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D78A" w14:textId="77777777" w:rsidR="00DB68AE" w:rsidRDefault="00DB68AE" w:rsidP="009C3BAF">
      <w:pPr>
        <w:spacing w:line="480" w:lineRule="auto"/>
        <w:rPr>
          <w:rFonts w:ascii="Times New Roman" w:hAnsi="Times New Roman" w:cs="Times New Roman"/>
          <w:sz w:val="24"/>
          <w:szCs w:val="24"/>
        </w:rPr>
      </w:pPr>
    </w:p>
    <w:p w14:paraId="34FDD3FA" w14:textId="77777777" w:rsidR="00DB68AE" w:rsidRDefault="00DB68AE" w:rsidP="009C3BAF">
      <w:pPr>
        <w:spacing w:line="480" w:lineRule="auto"/>
        <w:rPr>
          <w:rFonts w:ascii="Times New Roman" w:hAnsi="Times New Roman" w:cs="Times New Roman"/>
          <w:sz w:val="24"/>
          <w:szCs w:val="24"/>
        </w:rPr>
      </w:pPr>
    </w:p>
    <w:p w14:paraId="08B9E7A1" w14:textId="77777777" w:rsidR="00DB68AE" w:rsidRDefault="00DB68AE" w:rsidP="009C3BAF">
      <w:pPr>
        <w:spacing w:line="480" w:lineRule="auto"/>
        <w:rPr>
          <w:rFonts w:ascii="Times New Roman" w:hAnsi="Times New Roman" w:cs="Times New Roman"/>
          <w:sz w:val="24"/>
          <w:szCs w:val="24"/>
        </w:rPr>
      </w:pPr>
    </w:p>
    <w:p w14:paraId="5EF7BBBE" w14:textId="77777777" w:rsidR="00DB68AE" w:rsidRDefault="00DB68AE" w:rsidP="009C3BAF">
      <w:pPr>
        <w:spacing w:line="480" w:lineRule="auto"/>
        <w:rPr>
          <w:rFonts w:ascii="Times New Roman" w:hAnsi="Times New Roman" w:cs="Times New Roman"/>
          <w:sz w:val="24"/>
          <w:szCs w:val="24"/>
        </w:rPr>
      </w:pPr>
    </w:p>
    <w:p w14:paraId="60EA40F6" w14:textId="77777777" w:rsidR="00DB68AE" w:rsidRDefault="00DB68AE" w:rsidP="00DB68AE">
      <w:pPr>
        <w:spacing w:line="480" w:lineRule="auto"/>
        <w:jc w:val="center"/>
        <w:rPr>
          <w:rFonts w:ascii="Times New Roman" w:hAnsi="Times New Roman" w:cs="Times New Roman"/>
          <w:sz w:val="24"/>
          <w:szCs w:val="24"/>
        </w:rPr>
      </w:pPr>
      <w:r>
        <w:rPr>
          <w:rFonts w:ascii="Times New Roman" w:hAnsi="Times New Roman" w:cs="Times New Roman"/>
          <w:sz w:val="24"/>
          <w:szCs w:val="24"/>
        </w:rPr>
        <w:t>ETHICAL DILEMA</w:t>
      </w:r>
    </w:p>
    <w:p w14:paraId="15CB0E83" w14:textId="77777777" w:rsidR="00DB68AE" w:rsidRDefault="00DB68AE" w:rsidP="00DB68A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29F875B5" w14:textId="77777777" w:rsidR="00DB68AE" w:rsidRDefault="00DB68AE" w:rsidP="00DB68A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3BC86A7C" w14:textId="77777777" w:rsidR="00DB68AE" w:rsidRDefault="00DB68AE" w:rsidP="009C3BAF">
      <w:pPr>
        <w:spacing w:line="480" w:lineRule="auto"/>
        <w:rPr>
          <w:rFonts w:ascii="Times New Roman" w:hAnsi="Times New Roman" w:cs="Times New Roman"/>
          <w:sz w:val="24"/>
          <w:szCs w:val="24"/>
        </w:rPr>
      </w:pPr>
    </w:p>
    <w:p w14:paraId="12A9E6B3" w14:textId="77777777" w:rsidR="00DB68AE" w:rsidRDefault="00DB68AE" w:rsidP="009C3BAF">
      <w:pPr>
        <w:spacing w:line="480" w:lineRule="auto"/>
        <w:rPr>
          <w:rFonts w:ascii="Times New Roman" w:hAnsi="Times New Roman" w:cs="Times New Roman"/>
          <w:sz w:val="24"/>
          <w:szCs w:val="24"/>
        </w:rPr>
      </w:pPr>
    </w:p>
    <w:p w14:paraId="1B0417BA" w14:textId="77777777" w:rsidR="00DB68AE" w:rsidRDefault="00DB68AE" w:rsidP="009C3BAF">
      <w:pPr>
        <w:spacing w:line="480" w:lineRule="auto"/>
        <w:rPr>
          <w:rFonts w:ascii="Times New Roman" w:hAnsi="Times New Roman" w:cs="Times New Roman"/>
          <w:sz w:val="24"/>
          <w:szCs w:val="24"/>
        </w:rPr>
      </w:pPr>
    </w:p>
    <w:p w14:paraId="070F04FA" w14:textId="77777777" w:rsidR="00DB68AE" w:rsidRDefault="00DB68AE" w:rsidP="009C3BAF">
      <w:pPr>
        <w:spacing w:line="480" w:lineRule="auto"/>
        <w:rPr>
          <w:rFonts w:ascii="Times New Roman" w:hAnsi="Times New Roman" w:cs="Times New Roman"/>
          <w:sz w:val="24"/>
          <w:szCs w:val="24"/>
        </w:rPr>
      </w:pPr>
    </w:p>
    <w:p w14:paraId="663EAC75" w14:textId="77777777" w:rsidR="00DB68AE" w:rsidRDefault="00DB68AE" w:rsidP="009C3BAF">
      <w:pPr>
        <w:spacing w:line="480" w:lineRule="auto"/>
        <w:rPr>
          <w:rFonts w:ascii="Times New Roman" w:hAnsi="Times New Roman" w:cs="Times New Roman"/>
          <w:sz w:val="24"/>
          <w:szCs w:val="24"/>
        </w:rPr>
      </w:pPr>
    </w:p>
    <w:p w14:paraId="0D6AE2D8" w14:textId="77777777" w:rsidR="00DB68AE" w:rsidRDefault="00DB68AE" w:rsidP="009C3BAF">
      <w:pPr>
        <w:spacing w:line="480" w:lineRule="auto"/>
        <w:rPr>
          <w:rFonts w:ascii="Times New Roman" w:hAnsi="Times New Roman" w:cs="Times New Roman"/>
          <w:sz w:val="24"/>
          <w:szCs w:val="24"/>
        </w:rPr>
      </w:pPr>
    </w:p>
    <w:p w14:paraId="588D1FE1" w14:textId="77777777" w:rsidR="00DB68AE" w:rsidRDefault="00DB68AE" w:rsidP="009C3BAF">
      <w:pPr>
        <w:spacing w:line="480" w:lineRule="auto"/>
        <w:rPr>
          <w:rFonts w:ascii="Times New Roman" w:hAnsi="Times New Roman" w:cs="Times New Roman"/>
          <w:sz w:val="24"/>
          <w:szCs w:val="24"/>
        </w:rPr>
      </w:pPr>
    </w:p>
    <w:p w14:paraId="390CE968" w14:textId="77777777" w:rsidR="00DB68AE" w:rsidRDefault="00DB68AE" w:rsidP="009C3BAF">
      <w:pPr>
        <w:spacing w:line="480" w:lineRule="auto"/>
        <w:rPr>
          <w:rFonts w:ascii="Times New Roman" w:hAnsi="Times New Roman" w:cs="Times New Roman"/>
          <w:sz w:val="24"/>
          <w:szCs w:val="24"/>
        </w:rPr>
      </w:pPr>
    </w:p>
    <w:p w14:paraId="3F631F7C" w14:textId="77777777" w:rsidR="00DB68AE" w:rsidRDefault="00DB68AE" w:rsidP="009C3BAF">
      <w:pPr>
        <w:spacing w:line="480" w:lineRule="auto"/>
        <w:rPr>
          <w:rFonts w:ascii="Times New Roman" w:hAnsi="Times New Roman" w:cs="Times New Roman"/>
          <w:sz w:val="24"/>
          <w:szCs w:val="24"/>
        </w:rPr>
      </w:pPr>
    </w:p>
    <w:p w14:paraId="58BBB6AE" w14:textId="77777777" w:rsidR="00DB68AE" w:rsidRDefault="00DB68AE" w:rsidP="009C3BAF">
      <w:pPr>
        <w:spacing w:line="480" w:lineRule="auto"/>
        <w:rPr>
          <w:rFonts w:ascii="Times New Roman" w:hAnsi="Times New Roman" w:cs="Times New Roman"/>
          <w:sz w:val="24"/>
          <w:szCs w:val="24"/>
        </w:rPr>
      </w:pPr>
    </w:p>
    <w:p w14:paraId="345C1ADC" w14:textId="77777777" w:rsidR="00DB68AE" w:rsidRDefault="00DB68AE" w:rsidP="009C3BAF">
      <w:pPr>
        <w:spacing w:line="480" w:lineRule="auto"/>
        <w:rPr>
          <w:rFonts w:ascii="Times New Roman" w:hAnsi="Times New Roman" w:cs="Times New Roman"/>
          <w:sz w:val="24"/>
          <w:szCs w:val="24"/>
        </w:rPr>
      </w:pPr>
    </w:p>
    <w:p w14:paraId="4C7F481B" w14:textId="77777777" w:rsidR="00C00AAE" w:rsidRPr="009C3BAF" w:rsidRDefault="00930CB8" w:rsidP="00DB68AE">
      <w:pPr>
        <w:spacing w:line="480" w:lineRule="auto"/>
        <w:ind w:firstLine="720"/>
        <w:rPr>
          <w:rFonts w:ascii="Times New Roman" w:hAnsi="Times New Roman" w:cs="Times New Roman"/>
          <w:sz w:val="24"/>
          <w:szCs w:val="24"/>
        </w:rPr>
      </w:pPr>
      <w:r w:rsidRPr="009C3BAF">
        <w:rPr>
          <w:rFonts w:ascii="Times New Roman" w:hAnsi="Times New Roman" w:cs="Times New Roman"/>
          <w:sz w:val="24"/>
          <w:szCs w:val="24"/>
        </w:rPr>
        <w:lastRenderedPageBreak/>
        <w:t xml:space="preserve">As a committee member, some of the points to be considered will be how the patient jane would be provided with a while chair that would help her move despite her being transferred to another health facility; this will solve her mobility problems health services. The medical practitioner's practices cater to patients with complicated health issues to avoid the suffering caused by lack of adequate attention. That has caused the patient to be re-admitted to the facility seven times in </w:t>
      </w:r>
      <w:r w:rsidR="007275F8" w:rsidRPr="009C3BAF">
        <w:rPr>
          <w:rFonts w:ascii="Times New Roman" w:hAnsi="Times New Roman" w:cs="Times New Roman"/>
          <w:sz w:val="24"/>
          <w:szCs w:val="24"/>
        </w:rPr>
        <w:t xml:space="preserve">eleven months because this may indicate reluctance in the health services offered. We would discuss how the health care benefits have been used to cater to treatment that Jane has been undergoing and how important this could be to patients when faced with huge hospital bills. Questions that would be posed to the Dr. will include how transferring </w:t>
      </w:r>
      <w:r w:rsidRPr="009C3BAF">
        <w:rPr>
          <w:rFonts w:ascii="Times New Roman" w:hAnsi="Times New Roman" w:cs="Times New Roman"/>
          <w:sz w:val="24"/>
          <w:szCs w:val="24"/>
        </w:rPr>
        <w:t>Jane</w:t>
      </w:r>
      <w:r w:rsidR="007275F8" w:rsidRPr="009C3BAF">
        <w:rPr>
          <w:rFonts w:ascii="Times New Roman" w:hAnsi="Times New Roman" w:cs="Times New Roman"/>
          <w:sz w:val="24"/>
          <w:szCs w:val="24"/>
        </w:rPr>
        <w:t xml:space="preserve"> to a skilled nursing health facility be beneficial to her health care</w:t>
      </w:r>
      <w:r w:rsidRPr="009C3BAF">
        <w:rPr>
          <w:rFonts w:ascii="Times New Roman" w:hAnsi="Times New Roman" w:cs="Times New Roman"/>
          <w:sz w:val="24"/>
          <w:szCs w:val="24"/>
        </w:rPr>
        <w:t xml:space="preserve">? Which would be the best assistance that would be given to Jane to help her in walking? What would be the effect on </w:t>
      </w:r>
      <w:r w:rsidR="00E32D47" w:rsidRPr="009C3BAF">
        <w:rPr>
          <w:rFonts w:ascii="Times New Roman" w:hAnsi="Times New Roman" w:cs="Times New Roman"/>
          <w:sz w:val="24"/>
          <w:szCs w:val="24"/>
        </w:rPr>
        <w:t>Jane health when s</w:t>
      </w:r>
      <w:r w:rsidRPr="009C3BAF">
        <w:rPr>
          <w:rFonts w:ascii="Times New Roman" w:hAnsi="Times New Roman" w:cs="Times New Roman"/>
          <w:sz w:val="24"/>
          <w:szCs w:val="24"/>
        </w:rPr>
        <w:t>he is discharged from the hospital?</w:t>
      </w:r>
    </w:p>
    <w:p w14:paraId="49FE1A03" w14:textId="77777777" w:rsidR="002264CF" w:rsidRPr="009C3BAF" w:rsidRDefault="00930CB8" w:rsidP="00DB68AE">
      <w:pPr>
        <w:spacing w:line="480" w:lineRule="auto"/>
        <w:ind w:firstLine="720"/>
        <w:rPr>
          <w:rFonts w:ascii="Times New Roman" w:hAnsi="Times New Roman" w:cs="Times New Roman"/>
          <w:sz w:val="24"/>
          <w:szCs w:val="24"/>
        </w:rPr>
      </w:pPr>
      <w:r w:rsidRPr="009C3BAF">
        <w:rPr>
          <w:rFonts w:ascii="Times New Roman" w:hAnsi="Times New Roman" w:cs="Times New Roman"/>
          <w:sz w:val="24"/>
          <w:szCs w:val="24"/>
        </w:rPr>
        <w:t xml:space="preserve">The committee calling for adult protective services without informing jane is legally binding; this is because this is a social services program practised by health care providers to ensure safety and protection to adults affected by disabilities. Some of the principles in adult protective services are the utilization of community-based services, including referring the patients to a nursing home rather than other institutions to get more health attention due to the detrimental results resulting from neglect from other health servants. Adult protection services are essential in handling self-neglect cases. They develop a service plan to cater for health </w:t>
      </w:r>
      <w:r w:rsidR="00DB68AE" w:rsidRPr="009C3BAF">
        <w:rPr>
          <w:rFonts w:ascii="Times New Roman" w:hAnsi="Times New Roman" w:cs="Times New Roman"/>
          <w:sz w:val="24"/>
          <w:szCs w:val="24"/>
        </w:rPr>
        <w:t>issues</w:t>
      </w:r>
      <w:r w:rsidR="00DB68AE">
        <w:rPr>
          <w:rFonts w:ascii="Times New Roman" w:hAnsi="Times New Roman" w:cs="Times New Roman"/>
          <w:sz w:val="24"/>
          <w:szCs w:val="24"/>
        </w:rPr>
        <w:t xml:space="preserve"> (Liu, et al 2021).</w:t>
      </w:r>
      <w:r w:rsidRPr="009C3BAF">
        <w:rPr>
          <w:rFonts w:ascii="Times New Roman" w:hAnsi="Times New Roman" w:cs="Times New Roman"/>
          <w:sz w:val="24"/>
          <w:szCs w:val="24"/>
        </w:rPr>
        <w:t xml:space="preserve"> </w:t>
      </w:r>
    </w:p>
    <w:p w14:paraId="3438B5A4" w14:textId="77777777" w:rsidR="00A80C53" w:rsidRPr="009C3BAF" w:rsidRDefault="00930CB8" w:rsidP="00DB68AE">
      <w:pPr>
        <w:spacing w:line="480" w:lineRule="auto"/>
        <w:ind w:firstLine="720"/>
        <w:rPr>
          <w:rFonts w:ascii="Times New Roman" w:hAnsi="Times New Roman" w:cs="Times New Roman"/>
          <w:sz w:val="24"/>
          <w:szCs w:val="24"/>
        </w:rPr>
      </w:pPr>
      <w:r w:rsidRPr="009C3BAF">
        <w:rPr>
          <w:rFonts w:ascii="Times New Roman" w:hAnsi="Times New Roman" w:cs="Times New Roman"/>
          <w:sz w:val="24"/>
          <w:szCs w:val="24"/>
        </w:rPr>
        <w:t xml:space="preserve">The doctor will be held liable because the adult protection services are legally binding to the social workers in all states. The doctor is a social worker who is involved in providing recommendations on how individuals with disabilities facing </w:t>
      </w:r>
      <w:r w:rsidR="0065723D" w:rsidRPr="009C3BAF">
        <w:rPr>
          <w:rFonts w:ascii="Times New Roman" w:hAnsi="Times New Roman" w:cs="Times New Roman"/>
          <w:sz w:val="24"/>
          <w:szCs w:val="24"/>
        </w:rPr>
        <w:t xml:space="preserve">neglect would be helped. Health </w:t>
      </w:r>
      <w:r w:rsidR="0065723D" w:rsidRPr="009C3BAF">
        <w:rPr>
          <w:rFonts w:ascii="Times New Roman" w:hAnsi="Times New Roman" w:cs="Times New Roman"/>
          <w:sz w:val="24"/>
          <w:szCs w:val="24"/>
        </w:rPr>
        <w:lastRenderedPageBreak/>
        <w:t xml:space="preserve">care providers have to protect the vulnerable in society who are faced with health problems. Health care providers are obliged to recommend patients for the service to ensure the safety of the patients' health conditions. </w:t>
      </w:r>
    </w:p>
    <w:p w14:paraId="7E9D122A" w14:textId="77777777" w:rsidR="00DB68AE" w:rsidRDefault="00930CB8" w:rsidP="00DB68AE">
      <w:pPr>
        <w:spacing w:line="480" w:lineRule="auto"/>
        <w:ind w:firstLine="720"/>
        <w:rPr>
          <w:rFonts w:ascii="Times New Roman" w:hAnsi="Times New Roman" w:cs="Times New Roman"/>
          <w:sz w:val="24"/>
          <w:szCs w:val="24"/>
        </w:rPr>
      </w:pPr>
      <w:r w:rsidRPr="009C3BAF">
        <w:rPr>
          <w:rFonts w:ascii="Times New Roman" w:hAnsi="Times New Roman" w:cs="Times New Roman"/>
          <w:sz w:val="24"/>
          <w:szCs w:val="24"/>
        </w:rPr>
        <w:t xml:space="preserve">Recommendations </w:t>
      </w:r>
      <w:r w:rsidR="00B67549" w:rsidRPr="009C3BAF">
        <w:rPr>
          <w:rFonts w:ascii="Times New Roman" w:hAnsi="Times New Roman" w:cs="Times New Roman"/>
          <w:sz w:val="24"/>
          <w:szCs w:val="24"/>
        </w:rPr>
        <w:t>Jane</w:t>
      </w:r>
      <w:r w:rsidRPr="009C3BAF">
        <w:rPr>
          <w:rFonts w:ascii="Times New Roman" w:hAnsi="Times New Roman" w:cs="Times New Roman"/>
          <w:sz w:val="24"/>
          <w:szCs w:val="24"/>
        </w:rPr>
        <w:t xml:space="preserve"> is to be transferred to a place where she would access a skilled nursing facility. The patient's ability to access the nursing facility is important because this will help her get more attention to the health issues. </w:t>
      </w:r>
      <w:r w:rsidR="00B67549" w:rsidRPr="009C3BAF">
        <w:rPr>
          <w:rFonts w:ascii="Times New Roman" w:hAnsi="Times New Roman" w:cs="Times New Roman"/>
          <w:sz w:val="24"/>
          <w:szCs w:val="24"/>
        </w:rPr>
        <w:t>Due to her multiple health complications, the patient should be given more attention because this ailment would lead to demise; this would be a problem to the health workers because they will be held accountable based on neglect in performing their professional duties. Negligence in the professional responsibilities of the health workers will have consequences that would result in the termination of their jobs.</w:t>
      </w:r>
      <w:r w:rsidR="00A80C53" w:rsidRPr="009C3BAF">
        <w:rPr>
          <w:rFonts w:ascii="Times New Roman" w:hAnsi="Times New Roman" w:cs="Times New Roman"/>
          <w:sz w:val="24"/>
          <w:szCs w:val="24"/>
        </w:rPr>
        <w:t xml:space="preserve"> The patient is to be held in the health facility as the doctor monitors her progress to determine the following action to be taken to make sure her health status is good.</w:t>
      </w:r>
    </w:p>
    <w:p w14:paraId="6ACEE14C" w14:textId="77777777" w:rsidR="00D66898" w:rsidRDefault="00DB68AE" w:rsidP="009C3BAF">
      <w:pPr>
        <w:spacing w:line="480" w:lineRule="auto"/>
        <w:rPr>
          <w:rFonts w:ascii="Times New Roman" w:hAnsi="Times New Roman" w:cs="Times New Roman"/>
          <w:sz w:val="24"/>
          <w:szCs w:val="24"/>
        </w:rPr>
      </w:pPr>
      <w:r>
        <w:rPr>
          <w:rFonts w:ascii="Times New Roman" w:hAnsi="Times New Roman" w:cs="Times New Roman"/>
          <w:sz w:val="24"/>
          <w:szCs w:val="24"/>
        </w:rPr>
        <w:t xml:space="preserve">        (Burke, et al 2017) argues</w:t>
      </w:r>
      <w:r w:rsidR="00A80C53" w:rsidRPr="009C3BAF">
        <w:rPr>
          <w:rFonts w:ascii="Times New Roman" w:hAnsi="Times New Roman" w:cs="Times New Roman"/>
          <w:sz w:val="24"/>
          <w:szCs w:val="24"/>
        </w:rPr>
        <w:t xml:space="preserve"> </w:t>
      </w:r>
      <w:r w:rsidR="007D3A4E" w:rsidRPr="009C3BAF">
        <w:rPr>
          <w:rFonts w:ascii="Times New Roman" w:hAnsi="Times New Roman" w:cs="Times New Roman"/>
          <w:sz w:val="24"/>
          <w:szCs w:val="24"/>
        </w:rPr>
        <w:t xml:space="preserve">referring the patient to the skilled nursing facility would be beneficial to the patient because she would get more medical attention that will be of much help in improving her health status. After all, the problems would be addressed effectively. She would be provided with an automated while chair that would assist in mobility even in the absentia of individuals to push the while chair; enhancing mobility will make it easy for her to be flexible and access the health services by commuting from home to the hospital. If the patient were discharged from the hospital, the ailments would be dangerous and result in death.  </w:t>
      </w:r>
    </w:p>
    <w:p w14:paraId="1DA60D2F" w14:textId="77777777" w:rsidR="00D66898" w:rsidRDefault="00D66898" w:rsidP="009C3BAF">
      <w:pPr>
        <w:spacing w:line="480" w:lineRule="auto"/>
        <w:rPr>
          <w:rFonts w:ascii="Times New Roman" w:hAnsi="Times New Roman" w:cs="Times New Roman"/>
          <w:sz w:val="24"/>
          <w:szCs w:val="24"/>
        </w:rPr>
      </w:pPr>
    </w:p>
    <w:p w14:paraId="06547F32" w14:textId="77777777" w:rsidR="00D66898" w:rsidRDefault="00D66898" w:rsidP="009C3BAF">
      <w:pPr>
        <w:spacing w:line="480" w:lineRule="auto"/>
        <w:rPr>
          <w:rFonts w:ascii="Times New Roman" w:hAnsi="Times New Roman" w:cs="Times New Roman"/>
          <w:sz w:val="24"/>
          <w:szCs w:val="24"/>
        </w:rPr>
      </w:pPr>
    </w:p>
    <w:p w14:paraId="0DAAB46F" w14:textId="77777777" w:rsidR="00D66898" w:rsidRDefault="00D66898" w:rsidP="009C3BAF">
      <w:pPr>
        <w:spacing w:line="480" w:lineRule="auto"/>
        <w:rPr>
          <w:rFonts w:ascii="Times New Roman" w:hAnsi="Times New Roman" w:cs="Times New Roman"/>
          <w:sz w:val="24"/>
          <w:szCs w:val="24"/>
        </w:rPr>
      </w:pPr>
    </w:p>
    <w:p w14:paraId="68D8AE1C" w14:textId="77777777" w:rsidR="002113D1" w:rsidRDefault="00D66898" w:rsidP="00D6689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07773B15" w14:textId="77777777" w:rsidR="007D07BD" w:rsidRDefault="007D07BD" w:rsidP="00DB68AE">
      <w:pPr>
        <w:spacing w:line="480" w:lineRule="auto"/>
        <w:ind w:left="720" w:hanging="720"/>
        <w:rPr>
          <w:rFonts w:ascii="Times New Roman" w:hAnsi="Times New Roman" w:cs="Times New Roman"/>
          <w:sz w:val="24"/>
          <w:szCs w:val="24"/>
        </w:rPr>
      </w:pPr>
      <w:r w:rsidRPr="00D66898">
        <w:rPr>
          <w:rFonts w:ascii="Times New Roman" w:hAnsi="Times New Roman" w:cs="Times New Roman"/>
          <w:sz w:val="24"/>
          <w:szCs w:val="24"/>
        </w:rPr>
        <w:t xml:space="preserve">Burke, R. E., Lawrence, E., </w:t>
      </w:r>
      <w:proofErr w:type="spellStart"/>
      <w:r w:rsidRPr="00D66898">
        <w:rPr>
          <w:rFonts w:ascii="Times New Roman" w:hAnsi="Times New Roman" w:cs="Times New Roman"/>
          <w:sz w:val="24"/>
          <w:szCs w:val="24"/>
        </w:rPr>
        <w:t>Ladebue</w:t>
      </w:r>
      <w:proofErr w:type="spellEnd"/>
      <w:r w:rsidRPr="00D66898">
        <w:rPr>
          <w:rFonts w:ascii="Times New Roman" w:hAnsi="Times New Roman" w:cs="Times New Roman"/>
          <w:sz w:val="24"/>
          <w:szCs w:val="24"/>
        </w:rPr>
        <w:t xml:space="preserve">, A., Ayele, R., Lippmann, B., </w:t>
      </w:r>
      <w:proofErr w:type="spellStart"/>
      <w:r w:rsidRPr="00D66898">
        <w:rPr>
          <w:rFonts w:ascii="Times New Roman" w:hAnsi="Times New Roman" w:cs="Times New Roman"/>
          <w:sz w:val="24"/>
          <w:szCs w:val="24"/>
        </w:rPr>
        <w:t>Cumbler</w:t>
      </w:r>
      <w:proofErr w:type="spellEnd"/>
      <w:r w:rsidRPr="00D66898">
        <w:rPr>
          <w:rFonts w:ascii="Times New Roman" w:hAnsi="Times New Roman" w:cs="Times New Roman"/>
          <w:sz w:val="24"/>
          <w:szCs w:val="24"/>
        </w:rPr>
        <w:t>, E., ... &amp; Jones, J. (2017). How hospital clinicians select patients for skilled nursing facilities. </w:t>
      </w:r>
      <w:r w:rsidRPr="00D66898">
        <w:rPr>
          <w:rFonts w:ascii="Times New Roman" w:hAnsi="Times New Roman" w:cs="Times New Roman"/>
          <w:i/>
          <w:iCs/>
          <w:sz w:val="24"/>
          <w:szCs w:val="24"/>
        </w:rPr>
        <w:t>Journal of the American Geriatrics Society</w:t>
      </w:r>
      <w:r w:rsidRPr="00D66898">
        <w:rPr>
          <w:rFonts w:ascii="Times New Roman" w:hAnsi="Times New Roman" w:cs="Times New Roman"/>
          <w:sz w:val="24"/>
          <w:szCs w:val="24"/>
        </w:rPr>
        <w:t>, </w:t>
      </w:r>
      <w:r w:rsidRPr="00D66898">
        <w:rPr>
          <w:rFonts w:ascii="Times New Roman" w:hAnsi="Times New Roman" w:cs="Times New Roman"/>
          <w:i/>
          <w:iCs/>
          <w:sz w:val="24"/>
          <w:szCs w:val="24"/>
        </w:rPr>
        <w:t>65</w:t>
      </w:r>
      <w:r w:rsidRPr="00D66898">
        <w:rPr>
          <w:rFonts w:ascii="Times New Roman" w:hAnsi="Times New Roman" w:cs="Times New Roman"/>
          <w:sz w:val="24"/>
          <w:szCs w:val="24"/>
        </w:rPr>
        <w:t>(11), 2466-2472.</w:t>
      </w:r>
    </w:p>
    <w:p w14:paraId="0422409E" w14:textId="77777777" w:rsidR="007D07BD" w:rsidRDefault="007D07BD" w:rsidP="00DB68AE">
      <w:pPr>
        <w:spacing w:line="480" w:lineRule="auto"/>
        <w:ind w:left="720" w:hanging="720"/>
        <w:rPr>
          <w:rFonts w:ascii="Times New Roman" w:hAnsi="Times New Roman" w:cs="Times New Roman"/>
          <w:sz w:val="24"/>
          <w:szCs w:val="24"/>
        </w:rPr>
      </w:pPr>
      <w:r w:rsidRPr="00D66898">
        <w:rPr>
          <w:rFonts w:ascii="Times New Roman" w:hAnsi="Times New Roman" w:cs="Times New Roman"/>
          <w:sz w:val="24"/>
          <w:szCs w:val="24"/>
        </w:rPr>
        <w:t xml:space="preserve">Liu, P. J., Hernandez </w:t>
      </w:r>
      <w:proofErr w:type="spellStart"/>
      <w:r w:rsidRPr="00D66898">
        <w:rPr>
          <w:rFonts w:ascii="Times New Roman" w:hAnsi="Times New Roman" w:cs="Times New Roman"/>
          <w:sz w:val="24"/>
          <w:szCs w:val="24"/>
        </w:rPr>
        <w:t>Chilatra</w:t>
      </w:r>
      <w:proofErr w:type="spellEnd"/>
      <w:r w:rsidRPr="00D66898">
        <w:rPr>
          <w:rFonts w:ascii="Times New Roman" w:hAnsi="Times New Roman" w:cs="Times New Roman"/>
          <w:sz w:val="24"/>
          <w:szCs w:val="24"/>
        </w:rPr>
        <w:t>, J. A., &amp; Phelan, A. (2021). Examining nurses' role in Adult Protective Services related to safeguarding older people. </w:t>
      </w:r>
      <w:r w:rsidRPr="00D66898">
        <w:rPr>
          <w:rFonts w:ascii="Times New Roman" w:hAnsi="Times New Roman" w:cs="Times New Roman"/>
          <w:i/>
          <w:iCs/>
          <w:sz w:val="24"/>
          <w:szCs w:val="24"/>
        </w:rPr>
        <w:t>Journal of advanced nursing</w:t>
      </w:r>
      <w:r w:rsidRPr="00D66898">
        <w:rPr>
          <w:rFonts w:ascii="Times New Roman" w:hAnsi="Times New Roman" w:cs="Times New Roman"/>
          <w:sz w:val="24"/>
          <w:szCs w:val="24"/>
        </w:rPr>
        <w:t>.</w:t>
      </w:r>
    </w:p>
    <w:p w14:paraId="3115926A" w14:textId="77777777" w:rsidR="007D07BD" w:rsidRPr="009C3BAF" w:rsidRDefault="007D07BD" w:rsidP="00DB68AE">
      <w:pPr>
        <w:spacing w:line="480" w:lineRule="auto"/>
        <w:ind w:left="720" w:hanging="720"/>
        <w:rPr>
          <w:rFonts w:ascii="Times New Roman" w:hAnsi="Times New Roman" w:cs="Times New Roman"/>
          <w:sz w:val="24"/>
          <w:szCs w:val="24"/>
        </w:rPr>
      </w:pPr>
      <w:r w:rsidRPr="00D66898">
        <w:rPr>
          <w:rFonts w:ascii="Times New Roman" w:hAnsi="Times New Roman" w:cs="Times New Roman"/>
          <w:sz w:val="24"/>
          <w:szCs w:val="24"/>
        </w:rPr>
        <w:t>Resnik, D. B., MacDougall, D. R., &amp; Smith, E. M. (2018). Ethical dilemmas in protecting susceptible subpopulations from environmental health risks: Liberty, utility, fairness, and accountability for reasonableness. </w:t>
      </w:r>
      <w:r w:rsidRPr="00D66898">
        <w:rPr>
          <w:rFonts w:ascii="Times New Roman" w:hAnsi="Times New Roman" w:cs="Times New Roman"/>
          <w:i/>
          <w:iCs/>
          <w:sz w:val="24"/>
          <w:szCs w:val="24"/>
        </w:rPr>
        <w:t>The American Journal of Bioethics</w:t>
      </w:r>
      <w:r w:rsidRPr="00D66898">
        <w:rPr>
          <w:rFonts w:ascii="Times New Roman" w:hAnsi="Times New Roman" w:cs="Times New Roman"/>
          <w:sz w:val="24"/>
          <w:szCs w:val="24"/>
        </w:rPr>
        <w:t>, </w:t>
      </w:r>
      <w:r w:rsidRPr="00D66898">
        <w:rPr>
          <w:rFonts w:ascii="Times New Roman" w:hAnsi="Times New Roman" w:cs="Times New Roman"/>
          <w:i/>
          <w:iCs/>
          <w:sz w:val="24"/>
          <w:szCs w:val="24"/>
        </w:rPr>
        <w:t>18</w:t>
      </w:r>
      <w:r w:rsidRPr="00D66898">
        <w:rPr>
          <w:rFonts w:ascii="Times New Roman" w:hAnsi="Times New Roman" w:cs="Times New Roman"/>
          <w:sz w:val="24"/>
          <w:szCs w:val="24"/>
        </w:rPr>
        <w:t>(3), 29-41.</w:t>
      </w:r>
    </w:p>
    <w:sectPr w:rsidR="007D07BD" w:rsidRPr="009C3BAF" w:rsidSect="00DB68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6866" w14:textId="77777777" w:rsidR="00AD5360" w:rsidRDefault="00AD5360" w:rsidP="00DB68AE">
      <w:pPr>
        <w:spacing w:after="0" w:line="240" w:lineRule="auto"/>
      </w:pPr>
      <w:r>
        <w:separator/>
      </w:r>
    </w:p>
  </w:endnote>
  <w:endnote w:type="continuationSeparator" w:id="0">
    <w:p w14:paraId="35FB95DD" w14:textId="77777777" w:rsidR="00AD5360" w:rsidRDefault="00AD5360" w:rsidP="00DB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017E" w14:textId="77777777" w:rsidR="00AD5360" w:rsidRDefault="00AD5360" w:rsidP="00DB68AE">
      <w:pPr>
        <w:spacing w:after="0" w:line="240" w:lineRule="auto"/>
      </w:pPr>
      <w:r>
        <w:separator/>
      </w:r>
    </w:p>
  </w:footnote>
  <w:footnote w:type="continuationSeparator" w:id="0">
    <w:p w14:paraId="696A0A7F" w14:textId="77777777" w:rsidR="00AD5360" w:rsidRDefault="00AD5360" w:rsidP="00DB6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20662"/>
      <w:docPartObj>
        <w:docPartGallery w:val="Page Numbers (Top of Page)"/>
        <w:docPartUnique/>
      </w:docPartObj>
    </w:sdtPr>
    <w:sdtEndPr>
      <w:rPr>
        <w:noProof/>
      </w:rPr>
    </w:sdtEndPr>
    <w:sdtContent>
      <w:p w14:paraId="40EA33FF" w14:textId="77777777" w:rsidR="00DB68AE" w:rsidRDefault="00DB68AE">
        <w:pPr>
          <w:pStyle w:val="Header"/>
          <w:jc w:val="right"/>
        </w:pPr>
        <w:r w:rsidRPr="00DB68AE">
          <w:rPr>
            <w:rFonts w:ascii="Times New Roman" w:hAnsi="Times New Roman" w:cs="Times New Roman"/>
            <w:sz w:val="24"/>
            <w:szCs w:val="24"/>
          </w:rPr>
          <w:t>ETHICAL DILEMA.</w:t>
        </w:r>
        <w:r>
          <w:tab/>
        </w:r>
        <w:r>
          <w:tab/>
        </w:r>
        <w:r>
          <w:fldChar w:fldCharType="begin"/>
        </w:r>
        <w:r>
          <w:instrText xml:space="preserve"> PAGE   \* MERGEFORMAT </w:instrText>
        </w:r>
        <w:r>
          <w:fldChar w:fldCharType="separate"/>
        </w:r>
        <w:r>
          <w:rPr>
            <w:noProof/>
          </w:rPr>
          <w:t>4</w:t>
        </w:r>
        <w:r>
          <w:rPr>
            <w:noProof/>
          </w:rPr>
          <w:fldChar w:fldCharType="end"/>
        </w:r>
      </w:p>
    </w:sdtContent>
  </w:sdt>
  <w:p w14:paraId="73D99A2C" w14:textId="77777777" w:rsidR="00DB68AE" w:rsidRDefault="00DB6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71E0" w14:textId="7E2D7C5E" w:rsidR="00DB68AE" w:rsidRDefault="00DB68AE">
    <w:pPr>
      <w:pStyle w:val="Header"/>
      <w:jc w:val="right"/>
    </w:pPr>
    <w:r>
      <w:t xml:space="preserve">Running </w:t>
    </w:r>
    <w:r w:rsidR="007D07BD">
      <w:t>H</w:t>
    </w:r>
    <w:r>
      <w:t xml:space="preserve">ead: </w:t>
    </w:r>
    <w:r w:rsidRPr="00DB68AE">
      <w:rPr>
        <w:rFonts w:ascii="Times New Roman" w:hAnsi="Times New Roman" w:cs="Times New Roman"/>
        <w:sz w:val="24"/>
        <w:szCs w:val="24"/>
      </w:rPr>
      <w:t>ETHICAL DILEMA</w:t>
    </w:r>
    <w:r>
      <w:t>.</w:t>
    </w:r>
    <w:r>
      <w:tab/>
    </w:r>
    <w:r>
      <w:tab/>
    </w:r>
    <w:sdt>
      <w:sdtPr>
        <w:id w:val="18892281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013881A" w14:textId="77777777" w:rsidR="00DB68AE" w:rsidRDefault="00DB6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F3"/>
    <w:rsid w:val="002113D1"/>
    <w:rsid w:val="002264CF"/>
    <w:rsid w:val="0065723D"/>
    <w:rsid w:val="007275F8"/>
    <w:rsid w:val="007D07BD"/>
    <w:rsid w:val="007D3A4E"/>
    <w:rsid w:val="00930CB8"/>
    <w:rsid w:val="009C3BAF"/>
    <w:rsid w:val="00A80C53"/>
    <w:rsid w:val="00AD5360"/>
    <w:rsid w:val="00B434F3"/>
    <w:rsid w:val="00B67549"/>
    <w:rsid w:val="00C00AAE"/>
    <w:rsid w:val="00D66898"/>
    <w:rsid w:val="00DB68AE"/>
    <w:rsid w:val="00E3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EED3"/>
  <w15:chartTrackingRefBased/>
  <w15:docId w15:val="{D405D96C-1251-45F1-BA91-26828586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AE"/>
  </w:style>
  <w:style w:type="paragraph" w:styleId="Footer">
    <w:name w:val="footer"/>
    <w:basedOn w:val="Normal"/>
    <w:link w:val="FooterChar"/>
    <w:uiPriority w:val="99"/>
    <w:unhideWhenUsed/>
    <w:rsid w:val="00DB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7</cp:revision>
  <dcterms:created xsi:type="dcterms:W3CDTF">2021-04-18T17:10:00Z</dcterms:created>
  <dcterms:modified xsi:type="dcterms:W3CDTF">2021-04-18T19:56:00Z</dcterms:modified>
</cp:coreProperties>
</file>